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C95" w:rsidRDefault="006B6C95" w:rsidP="006B6C95">
      <w:pPr>
        <w:rPr>
          <w:b/>
          <w:bCs/>
          <w:u w:val="single"/>
        </w:rPr>
      </w:pPr>
      <w:r>
        <w:rPr>
          <w:b/>
          <w:bCs/>
          <w:u w:val="single"/>
        </w:rPr>
        <w:t>Tisková zpráva</w:t>
      </w:r>
    </w:p>
    <w:p w:rsidR="006B6C95" w:rsidRDefault="006B6C95" w:rsidP="006B6C95">
      <w:pPr>
        <w:rPr>
          <w:b/>
          <w:bCs/>
          <w:u w:val="single"/>
        </w:rPr>
      </w:pPr>
    </w:p>
    <w:p w:rsidR="006B6C95" w:rsidRDefault="006B6C95" w:rsidP="006B6C95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Koronakrize</w:t>
      </w:r>
      <w:proofErr w:type="spellEnd"/>
      <w:r>
        <w:rPr>
          <w:b/>
          <w:bCs/>
          <w:u w:val="single"/>
        </w:rPr>
        <w:t xml:space="preserve"> nezastavila představení inovativních projektů v Pardubicích</w:t>
      </w:r>
    </w:p>
    <w:p w:rsidR="006B6C95" w:rsidRDefault="006B6C95" w:rsidP="006B6C95">
      <w:pPr>
        <w:jc w:val="both"/>
      </w:pPr>
      <w:r>
        <w:rPr>
          <w:b/>
          <w:bCs/>
        </w:rPr>
        <w:t xml:space="preserve">V Pardubicích, 27. 7. V minulém týdnu se v Pardubicích sešly nové podnikatelské projekty a záměry, které měly za cíl přesvědčit porotu o inovativnosti a jedinečnosti svého řešení. Kromě toho také měly příležitost zjistit, jak projekt prezentovat a jak zvýšit svou úspěšnost na trhu. Finále soutěže proběhlo v náhradním termínu po rozvolnění vládních opatření proti šíření </w:t>
      </w:r>
      <w:proofErr w:type="spellStart"/>
      <w:r>
        <w:rPr>
          <w:b/>
          <w:bCs/>
        </w:rPr>
        <w:t>koronaviru</w:t>
      </w:r>
      <w:proofErr w:type="spellEnd"/>
      <w:r>
        <w:rPr>
          <w:b/>
          <w:bCs/>
        </w:rPr>
        <w:t>.</w:t>
      </w:r>
    </w:p>
    <w:p w:rsidR="006B6C95" w:rsidRDefault="006B6C95" w:rsidP="006B6C95">
      <w:pPr>
        <w:jc w:val="both"/>
      </w:pPr>
      <w:r>
        <w:t xml:space="preserve">Cílem soutěže s názvem PARÁDNÍ NÁPAD, který odkazuje na nově budovanou značku „Parádní kraj“, bylo vyhledat nové podnikatelské projekty a poskytnout jim příležitost zkonzultovat svá řešení a získat nové zkušenosti a případné obchodní partnery a investory. Vyhlášení proběhlo za přítomnosti náměstka primátora Jana </w:t>
      </w:r>
      <w:proofErr w:type="spellStart"/>
      <w:r>
        <w:t>Mazucha</w:t>
      </w:r>
      <w:proofErr w:type="spellEnd"/>
      <w:r>
        <w:t xml:space="preserve"> a zastupitele města Pardubic a Pardubického kraje Jana Procházky. Odbornou porotu tvořili Lenka </w:t>
      </w:r>
      <w:proofErr w:type="spellStart"/>
      <w:r>
        <w:t>Čílová</w:t>
      </w:r>
      <w:proofErr w:type="spellEnd"/>
      <w:r>
        <w:t xml:space="preserve"> (ředitelka soutěže, </w:t>
      </w:r>
      <w:proofErr w:type="spellStart"/>
      <w:r>
        <w:t>PowerHUB</w:t>
      </w:r>
      <w:proofErr w:type="spellEnd"/>
      <w:r>
        <w:t xml:space="preserve">), Richard Červenka (Pardubický podnikatelský inkubátor) a Jan Vyskočil (Přírodovědecká fakulta Univerzity Karlovy). </w:t>
      </w:r>
    </w:p>
    <w:p w:rsidR="006B6C95" w:rsidRDefault="006B6C95" w:rsidP="006B6C95">
      <w:pPr>
        <w:jc w:val="both"/>
      </w:pPr>
      <w:r>
        <w:t xml:space="preserve">„Jsem velmi potěšena, že se nám podařilo soutěž dokončit. Hledání PARÁDNÍHO NÁPADU bylo vyhlášeno již v listopadu 2019 a před závěrečným </w:t>
      </w:r>
      <w:proofErr w:type="spellStart"/>
      <w:r>
        <w:t>Bootcampem</w:t>
      </w:r>
      <w:proofErr w:type="spellEnd"/>
      <w:r>
        <w:t xml:space="preserve"> přišla </w:t>
      </w:r>
      <w:proofErr w:type="spellStart"/>
      <w:r>
        <w:t>koronakrize</w:t>
      </w:r>
      <w:proofErr w:type="spellEnd"/>
      <w:r>
        <w:t xml:space="preserve">. Počkat s pokračováním soutěže a oddálit vyhlášení bylo dobré rozhodnutí. I když část soutěže probíhala online, nic se nevyrovná fyzickému setkání a mít možnost nahlédnout více pod pokličku projektům. Cílem soutěže PARÁDNÍ NÁPAD bylo aktivně vyhledat, podpořit a proškolit mladé inovátory. K mému překvapení jsme se sešli s velmi zajímavými lidmi a našli více zajímavých nápadů, než mohlo být oceněno“, uvedla Lenka </w:t>
      </w:r>
      <w:proofErr w:type="spellStart"/>
      <w:r>
        <w:t>Čílová</w:t>
      </w:r>
      <w:proofErr w:type="spellEnd"/>
    </w:p>
    <w:p w:rsidR="006B6C95" w:rsidRDefault="006B6C95" w:rsidP="006B6C95">
      <w:pPr>
        <w:jc w:val="both"/>
      </w:pPr>
      <w:r>
        <w:rPr>
          <w:b/>
          <w:bCs/>
        </w:rPr>
        <w:t>Vítězem v kategorii „Nejlepší Projekt“</w:t>
      </w:r>
      <w:r>
        <w:t xml:space="preserve"> se stal Juraj Atlas, spoluzakladatel firmy Liftago, s projektem </w:t>
      </w:r>
      <w:proofErr w:type="spellStart"/>
      <w:r>
        <w:t>Milues</w:t>
      </w:r>
      <w:proofErr w:type="spellEnd"/>
      <w:r>
        <w:t xml:space="preserve">. Jeho cílem je motivovat obyvatele měst, aby nechávali svá auta doma a k dojíždění využívali kombinaci veřejné hromadné dopravy a taxi služby. Výsledkem pro uživatele je ušetření nákladů díky měsíční předplacené službě, z které budou zároveň profitovat i dopravci. </w:t>
      </w:r>
    </w:p>
    <w:p w:rsidR="006B6C95" w:rsidRDefault="006B6C95" w:rsidP="006B6C95">
      <w:pPr>
        <w:jc w:val="both"/>
      </w:pPr>
      <w:r>
        <w:t>V </w:t>
      </w:r>
      <w:r>
        <w:rPr>
          <w:b/>
          <w:bCs/>
        </w:rPr>
        <w:t>kategorii „Nejlepší inovace“</w:t>
      </w:r>
      <w:r>
        <w:t xml:space="preserve"> uspěl Tomáš Vlach s mobiliářem </w:t>
      </w:r>
      <w:proofErr w:type="spellStart"/>
      <w:r>
        <w:t>Levitee</w:t>
      </w:r>
      <w:proofErr w:type="spellEnd"/>
      <w:r>
        <w:t>. Jedná se o inteligentní lavičku, která slouží všem ke krátkodobému posezení při cyklostezkách, parcích a na turistických zastaveních. Uživatelům s mobilními zařízeními nabízí variabilní funkcionality, nezávisle na napojení na energie. Umožňuje prezentovat zajímavosti ze svého okolí (např. nejbližší památky) a je zhotovena z trvanlivých materiálů se snadnou údržbou a velmi nízkou cenou.</w:t>
      </w:r>
    </w:p>
    <w:p w:rsidR="006B6C95" w:rsidRDefault="006B6C95" w:rsidP="006B6C95">
      <w:pPr>
        <w:jc w:val="both"/>
      </w:pPr>
      <w:r>
        <w:t>Dále byla udělena „</w:t>
      </w:r>
      <w:r>
        <w:rPr>
          <w:b/>
          <w:bCs/>
        </w:rPr>
        <w:t>Cena Pardubického Podnikatelského Inkubátoru“</w:t>
      </w:r>
      <w:r>
        <w:t xml:space="preserve">, kterou získala </w:t>
      </w:r>
      <w:r>
        <w:rPr>
          <w:b/>
          <w:bCs/>
        </w:rPr>
        <w:t xml:space="preserve">Lucie Částková se společenskou hrou </w:t>
      </w:r>
      <w:proofErr w:type="spellStart"/>
      <w:r>
        <w:rPr>
          <w:b/>
          <w:bCs/>
        </w:rPr>
        <w:t>Olá</w:t>
      </w:r>
      <w:proofErr w:type="spellEnd"/>
      <w:r>
        <w:rPr>
          <w:b/>
          <w:bCs/>
        </w:rPr>
        <w:t>.</w:t>
      </w:r>
      <w:r>
        <w:t xml:space="preserve"> Smyslem hry je bourat mezilidské bariéry spojením dvou světů – světa nevidomých lidí a světa lidí bez postižení. </w:t>
      </w:r>
      <w:proofErr w:type="spellStart"/>
      <w:r>
        <w:t>Olá</w:t>
      </w:r>
      <w:proofErr w:type="spellEnd"/>
      <w:r>
        <w:t xml:space="preserve"> pomůže lépe pochopit nevidomé, vcítit se do jejich pocitů, podporuje tak empatii každého hráče. Hraje-li člověk s osobou s postižením, prožijí společný zážitek a vytváří se mezi nimi jedinečné spojení.</w:t>
      </w:r>
    </w:p>
    <w:p w:rsidR="006B6C95" w:rsidRDefault="006B6C95" w:rsidP="006B6C95">
      <w:pPr>
        <w:jc w:val="both"/>
      </w:pPr>
      <w:r>
        <w:t xml:space="preserve">V neposlední řadě byly také oceněny studentky Střední školy potravinářství a služeb Pardubice Viktorie </w:t>
      </w:r>
      <w:proofErr w:type="spellStart"/>
      <w:r>
        <w:t>Švarcrová</w:t>
      </w:r>
      <w:proofErr w:type="spellEnd"/>
      <w:r>
        <w:t xml:space="preserve"> a Jana Kučerová, které si odnesly titul </w:t>
      </w:r>
      <w:r>
        <w:rPr>
          <w:b/>
          <w:bCs/>
        </w:rPr>
        <w:t>„Nejlepší studentský projekt Pardubického kraje“</w:t>
      </w:r>
      <w:r>
        <w:t xml:space="preserve">. </w:t>
      </w:r>
      <w:r>
        <w:rPr>
          <w:szCs w:val="21"/>
        </w:rPr>
        <w:t xml:space="preserve">Jejich nápadem je ušetřit lidem cestu do obchodu umístěním automatů s žárovkami a svítícími předměty po sídlištích a obcích s non-stop dostupností. Zároveň nabízí řešení, kam se starými svítícími předměty díky umístění recyklačních kontejnerů vedle těchto automatů. </w:t>
      </w:r>
    </w:p>
    <w:p w:rsidR="006B6C95" w:rsidRDefault="006B6C95" w:rsidP="006B6C95">
      <w:pPr>
        <w:jc w:val="both"/>
      </w:pPr>
      <w:r>
        <w:t xml:space="preserve">Soutěž podnikatelských záměrů PARÁDNÍ NÁPAD zorganizovaly společnosti </w:t>
      </w:r>
      <w:proofErr w:type="spellStart"/>
      <w:r>
        <w:t>PowerHUB</w:t>
      </w:r>
      <w:proofErr w:type="spellEnd"/>
      <w:r>
        <w:t xml:space="preserve"> </w:t>
      </w:r>
      <w:hyperlink r:id="rId4" w:history="1">
        <w:r>
          <w:rPr>
            <w:rStyle w:val="Hypertextovodkaz"/>
          </w:rPr>
          <w:t>www.powerhub.cz</w:t>
        </w:r>
      </w:hyperlink>
      <w:r>
        <w:t xml:space="preserve"> a Pardubický podnikatelský inkubátor (PINK) </w:t>
      </w:r>
      <w:hyperlink r:id="rId5" w:history="1">
        <w:r>
          <w:rPr>
            <w:rStyle w:val="Hypertextovodkaz"/>
          </w:rPr>
          <w:t>www.p-pink.cz</w:t>
        </w:r>
      </w:hyperlink>
      <w:r>
        <w:t>, ve spolupráci s ostatními regionálními partnery (Krajská hospodářská komora, město Pardubice a Pardubický kraj, Univerzita Pardubice) a Přírodovědeckou fakultou Univerzity Karlovy. Soutěžící si odnesli ceny v hodnotě více než 300.000 Kč a nejlepší projekt také možnost představit se v Tel Aviv na veletrhu startupů.</w:t>
      </w:r>
    </w:p>
    <w:p w:rsidR="006B6C95" w:rsidRPr="00EF525E" w:rsidRDefault="006B6C95" w:rsidP="006B6C95">
      <w:pPr>
        <w:jc w:val="both"/>
        <w:rPr>
          <w:sz w:val="18"/>
          <w:szCs w:val="18"/>
        </w:rPr>
      </w:pPr>
      <w:r w:rsidRPr="00EF525E">
        <w:rPr>
          <w:sz w:val="18"/>
          <w:szCs w:val="18"/>
        </w:rPr>
        <w:lastRenderedPageBreak/>
        <w:t xml:space="preserve">Pardubický podnikatelský inkubátor (P-PINK) podporuje zejména začínající podnikatele v jejich rozvoji formou poskytování zázemí (sdílené kanceláře, virtuální sídlo, zasedací místnosti), speciálními programy pro podnikatele (mentoring) a veřejnými vzdělávacími a networkingovými akcemi. </w:t>
      </w:r>
    </w:p>
    <w:p w:rsidR="006B6C95" w:rsidRPr="00EF525E" w:rsidRDefault="006B6C95" w:rsidP="006B6C95">
      <w:pPr>
        <w:jc w:val="both"/>
        <w:rPr>
          <w:sz w:val="18"/>
          <w:szCs w:val="18"/>
        </w:rPr>
      </w:pPr>
      <w:proofErr w:type="spellStart"/>
      <w:r w:rsidRPr="00EF525E">
        <w:rPr>
          <w:sz w:val="18"/>
          <w:szCs w:val="18"/>
        </w:rPr>
        <w:t>PowerHUB</w:t>
      </w:r>
      <w:proofErr w:type="spellEnd"/>
      <w:r w:rsidRPr="00EF525E">
        <w:rPr>
          <w:sz w:val="18"/>
          <w:szCs w:val="18"/>
        </w:rPr>
        <w:t xml:space="preserve"> se zaměřuje na transfer technologií zejména v oblastech ICT, Energetiky a Městské mobility. Je partnerem Evropského Institutu Inovací a Technologií – EIT Urban Mobility a více jak 10 let vyhledává a podporuje zajímavé startupy.</w:t>
      </w:r>
    </w:p>
    <w:p w:rsidR="006B6C95" w:rsidRDefault="006B6C95"/>
    <w:sectPr w:rsidR="006B6C9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95"/>
    <w:rsid w:val="006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A4386-36C1-4A1F-B752-7CDE215F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C95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B6C95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-pink.cz" TargetMode="External"/><Relationship Id="rId4" Type="http://schemas.openxmlformats.org/officeDocument/2006/relationships/hyperlink" Target="http://www.powerhu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2020-07-27T11:15:00Z</dcterms:created>
  <dcterms:modified xsi:type="dcterms:W3CDTF">2020-07-27T11:15:00Z</dcterms:modified>
</cp:coreProperties>
</file>